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4BB65793" w:rsidR="00D66E73" w:rsidRDefault="00721560" w:rsidP="00AD3BE5">
      <w:r>
        <w:rPr>
          <w:noProof/>
          <w:lang w:eastAsia="en-GB"/>
        </w:rPr>
        <w:drawing>
          <wp:anchor distT="0" distB="0" distL="114300" distR="114300" simplePos="0" relativeHeight="251667968" behindDoc="0" locked="0" layoutInCell="1" allowOverlap="1" wp14:anchorId="085458E8" wp14:editId="6D569CB3">
            <wp:simplePos x="0" y="0"/>
            <wp:positionH relativeFrom="column">
              <wp:posOffset>3420110</wp:posOffset>
            </wp:positionH>
            <wp:positionV relativeFrom="paragraph">
              <wp:posOffset>6745605</wp:posOffset>
            </wp:positionV>
            <wp:extent cx="2381250" cy="1809077"/>
            <wp:effectExtent l="0" t="0" r="0" b="127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36547" t="21414" r="22893" b="23776"/>
                    <a:stretch/>
                  </pic:blipFill>
                  <pic:spPr bwMode="auto">
                    <a:xfrm>
                      <a:off x="0" y="0"/>
                      <a:ext cx="2381250" cy="180907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55E36">
        <w:rPr>
          <w:noProof/>
          <w:sz w:val="24"/>
          <w:lang w:eastAsia="en-GB"/>
        </w:rPr>
        <mc:AlternateContent>
          <mc:Choice Requires="wps">
            <w:drawing>
              <wp:anchor distT="45720" distB="45720" distL="114300" distR="114300" simplePos="0" relativeHeight="251581952" behindDoc="0" locked="0" layoutInCell="1" allowOverlap="1" wp14:anchorId="46300E15" wp14:editId="79811FB4">
                <wp:simplePos x="0" y="0"/>
                <wp:positionH relativeFrom="column">
                  <wp:posOffset>3409950</wp:posOffset>
                </wp:positionH>
                <wp:positionV relativeFrom="paragraph">
                  <wp:posOffset>1421130</wp:posOffset>
                </wp:positionV>
                <wp:extent cx="3463925" cy="8210550"/>
                <wp:effectExtent l="0" t="0" r="3175"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8210550"/>
                        </a:xfrm>
                        <a:prstGeom prst="rect">
                          <a:avLst/>
                        </a:prstGeom>
                        <a:solidFill>
                          <a:srgbClr val="FFFFFF"/>
                        </a:solidFill>
                        <a:ln w="9525">
                          <a:noFill/>
                          <a:miter lim="800000"/>
                          <a:headEnd/>
                          <a:tailEnd/>
                        </a:ln>
                      </wps:spPr>
                      <wps:txbx>
                        <w:txbxContent>
                          <w:p w14:paraId="5B35AFCC" w14:textId="1862CDA3" w:rsidR="00D42C8A" w:rsidRDefault="003A5EAD">
                            <w:r>
                              <w:rPr>
                                <w:rFonts w:eastAsia="Times New Roman"/>
                                <w:noProof/>
                                <w:lang w:eastAsia="en-GB"/>
                              </w:rPr>
                              <w:drawing>
                                <wp:inline distT="0" distB="0" distL="0" distR="0" wp14:anchorId="084A338F" wp14:editId="590761E8">
                                  <wp:extent cx="3272155" cy="2454116"/>
                                  <wp:effectExtent l="0" t="0" r="4445" b="3810"/>
                                  <wp:docPr id="21" name="Picture 21" descr="cid:f2346638-cd21-4205-bdbc-899da4ca480a@eurprd02.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f2346638-cd21-4205-bdbc-899da4ca480a@eurprd02.prod.outlook.com"/>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3272155" cy="2454116"/>
                                          </a:xfrm>
                                          <a:prstGeom prst="rect">
                                            <a:avLst/>
                                          </a:prstGeom>
                                          <a:noFill/>
                                          <a:ln>
                                            <a:noFill/>
                                          </a:ln>
                                        </pic:spPr>
                                      </pic:pic>
                                    </a:graphicData>
                                  </a:graphic>
                                </wp:inline>
                              </w:drawing>
                            </w:r>
                          </w:p>
                          <w:p w14:paraId="718A0E1A" w14:textId="098184B0" w:rsidR="00D42C8A" w:rsidRDefault="003A5EAD">
                            <w:r>
                              <w:t>If you want to use the task below but want the original copy then email, me and I’ll happily share it. Thanks to Sana, Simran and Aman who shared experiences with some of the tasks in the past weeks (ICCAMS included)</w:t>
                            </w:r>
                          </w:p>
                          <w:p w14:paraId="48CBFC79" w14:textId="5A2BAE0E" w:rsidR="003A5EAD" w:rsidRDefault="003A5EAD">
                            <w:r>
                              <w:rPr>
                                <w:noProof/>
                                <w:lang w:eastAsia="en-GB"/>
                              </w:rPr>
                              <w:drawing>
                                <wp:inline distT="0" distB="0" distL="0" distR="0" wp14:anchorId="58C1246E" wp14:editId="3B91AA9B">
                                  <wp:extent cx="2330511" cy="17811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969" t="21229" r="22278" b="23369"/>
                                          <a:stretch/>
                                        </pic:blipFill>
                                        <pic:spPr bwMode="auto">
                                          <a:xfrm>
                                            <a:off x="0" y="0"/>
                                            <a:ext cx="2350500" cy="1796452"/>
                                          </a:xfrm>
                                          <a:prstGeom prst="rect">
                                            <a:avLst/>
                                          </a:prstGeom>
                                          <a:ln>
                                            <a:noFill/>
                                          </a:ln>
                                          <a:extLst>
                                            <a:ext uri="{53640926-AAD7-44D8-BBD7-CCE9431645EC}">
                                              <a14:shadowObscured xmlns:a14="http://schemas.microsoft.com/office/drawing/2010/main"/>
                                            </a:ext>
                                          </a:extLst>
                                        </pic:spPr>
                                      </pic:pic>
                                    </a:graphicData>
                                  </a:graphic>
                                </wp:inline>
                              </w:drawing>
                            </w:r>
                          </w:p>
                          <w:p w14:paraId="62E5A27F" w14:textId="4AA81A30" w:rsidR="00300BCD" w:rsidRDefault="00300BCD" w:rsidP="00300BCD"/>
                          <w:p w14:paraId="2E018751" w14:textId="0BB10D23" w:rsidR="003A5EAD" w:rsidRDefault="003A5EAD" w:rsidP="00300BCD"/>
                          <w:p w14:paraId="2251C1F9" w14:textId="358B2129" w:rsidR="003A5EAD" w:rsidRDefault="003A5EAD" w:rsidP="00300BCD"/>
                          <w:p w14:paraId="3583E21C" w14:textId="1F861933" w:rsidR="003A5EAD" w:rsidRDefault="003A5EAD" w:rsidP="00300BCD"/>
                          <w:p w14:paraId="768188E0" w14:textId="626CE0ED" w:rsidR="003A5EAD" w:rsidRDefault="003A5EAD" w:rsidP="00300BCD"/>
                          <w:p w14:paraId="29BF7C90" w14:textId="3B89FF24" w:rsidR="003A5EAD" w:rsidRDefault="003A5EAD" w:rsidP="00300BCD">
                            <w:r w:rsidRPr="003A5EAD">
                              <w:rPr>
                                <w:highlight w:val="green"/>
                              </w:rPr>
                              <w:t>Extension</w:t>
                            </w:r>
                            <w:r>
                              <w:t>: Give worded questions on the screen that students need to match the diagram to first before solving.</w:t>
                            </w:r>
                          </w:p>
                          <w:p w14:paraId="380DD987" w14:textId="0952ADCC" w:rsidR="003A5EAD" w:rsidRDefault="003A5EAD" w:rsidP="00300BCD">
                            <w:r>
                              <w:t xml:space="preserve">EG: </w:t>
                            </w:r>
                            <w:r w:rsidR="00721560">
                              <w:t>How far off the ground is a plane that has flown 7km at an angle of elevation of 65</w:t>
                            </w:r>
                            <w:r w:rsidR="00721560">
                              <w:rPr>
                                <w:rFonts w:cstheme="minorHAnsi"/>
                              </w:rPr>
                              <w:t>◦</w:t>
                            </w:r>
                            <w:r w:rsidR="00721560">
                              <w:t>? Not the best Q probably but an idea.</w:t>
                            </w:r>
                          </w:p>
                          <w:p w14:paraId="28986FB0" w14:textId="77777777" w:rsidR="00000000" w:rsidRDefault="00883FC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300E15" id="_x0000_t202" coordsize="21600,21600" o:spt="202" path="m,l,21600r21600,l21600,xe">
                <v:stroke joinstyle="miter"/>
                <v:path gradientshapeok="t" o:connecttype="rect"/>
              </v:shapetype>
              <v:shape id="Text Box 2" o:spid="_x0000_s1026" type="#_x0000_t202" style="position:absolute;margin-left:268.5pt;margin-top:111.9pt;width:272.75pt;height:646.5pt;z-index:251581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" stroked="f">
                <v:textbox>
                  <w:txbxContent>
                    <w:p w14:paraId="5B35AFCC" w14:textId="1862CDA3" w:rsidR="00D42C8A" w:rsidRDefault="003A5EAD">
                      <w:r>
                        <w:rPr>
                          <w:rFonts w:eastAsia="Times New Roman"/>
                          <w:noProof/>
                          <w:lang w:eastAsia="en-GB"/>
                        </w:rPr>
                        <w:drawing>
                          <wp:inline distT="0" distB="0" distL="0" distR="0" wp14:anchorId="084A338F" wp14:editId="590761E8">
                            <wp:extent cx="3272155" cy="2454116"/>
                            <wp:effectExtent l="0" t="0" r="4445" b="3810"/>
                            <wp:docPr id="21" name="Picture 21" descr="cid:f2346638-cd21-4205-bdbc-899da4ca480a@eurprd02.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f2346638-cd21-4205-bdbc-899da4ca480a@eurprd02.prod.outlook.com"/>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3272155" cy="2454116"/>
                                    </a:xfrm>
                                    <a:prstGeom prst="rect">
                                      <a:avLst/>
                                    </a:prstGeom>
                                    <a:noFill/>
                                    <a:ln>
                                      <a:noFill/>
                                    </a:ln>
                                  </pic:spPr>
                                </pic:pic>
                              </a:graphicData>
                            </a:graphic>
                          </wp:inline>
                        </w:drawing>
                      </w:r>
                    </w:p>
                    <w:p w14:paraId="718A0E1A" w14:textId="098184B0" w:rsidR="00D42C8A" w:rsidRDefault="003A5EAD">
                      <w:r>
                        <w:t>If you want to use the task below but want the original copy then email, me and I’ll happily share it. Thanks to Sana, Simran and Aman who shared experiences with some of the tasks in the past weeks (ICCAMS included)</w:t>
                      </w:r>
                    </w:p>
                    <w:p w14:paraId="48CBFC79" w14:textId="5A2BAE0E" w:rsidR="003A5EAD" w:rsidRDefault="003A5EAD">
                      <w:r>
                        <w:rPr>
                          <w:noProof/>
                          <w:lang w:eastAsia="en-GB"/>
                        </w:rPr>
                        <w:drawing>
                          <wp:inline distT="0" distB="0" distL="0" distR="0" wp14:anchorId="58C1246E" wp14:editId="3B91AA9B">
                            <wp:extent cx="2330511" cy="17811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969" t="21229" r="22278" b="23369"/>
                                    <a:stretch/>
                                  </pic:blipFill>
                                  <pic:spPr bwMode="auto">
                                    <a:xfrm>
                                      <a:off x="0" y="0"/>
                                      <a:ext cx="2350500" cy="1796452"/>
                                    </a:xfrm>
                                    <a:prstGeom prst="rect">
                                      <a:avLst/>
                                    </a:prstGeom>
                                    <a:ln>
                                      <a:noFill/>
                                    </a:ln>
                                    <a:extLst>
                                      <a:ext uri="{53640926-AAD7-44D8-BBD7-CCE9431645EC}">
                                        <a14:shadowObscured xmlns:a14="http://schemas.microsoft.com/office/drawing/2010/main"/>
                                      </a:ext>
                                    </a:extLst>
                                  </pic:spPr>
                                </pic:pic>
                              </a:graphicData>
                            </a:graphic>
                          </wp:inline>
                        </w:drawing>
                      </w:r>
                    </w:p>
                    <w:p w14:paraId="62E5A27F" w14:textId="4AA81A30" w:rsidR="00300BCD" w:rsidRDefault="00300BCD" w:rsidP="00300BCD"/>
                    <w:p w14:paraId="2E018751" w14:textId="0BB10D23" w:rsidR="003A5EAD" w:rsidRDefault="003A5EAD" w:rsidP="00300BCD"/>
                    <w:p w14:paraId="2251C1F9" w14:textId="358B2129" w:rsidR="003A5EAD" w:rsidRDefault="003A5EAD" w:rsidP="00300BCD"/>
                    <w:p w14:paraId="3583E21C" w14:textId="1F861933" w:rsidR="003A5EAD" w:rsidRDefault="003A5EAD" w:rsidP="00300BCD"/>
                    <w:p w14:paraId="768188E0" w14:textId="626CE0ED" w:rsidR="003A5EAD" w:rsidRDefault="003A5EAD" w:rsidP="00300BCD"/>
                    <w:p w14:paraId="29BF7C90" w14:textId="3B89FF24" w:rsidR="003A5EAD" w:rsidRDefault="003A5EAD" w:rsidP="00300BCD">
                      <w:r w:rsidRPr="003A5EAD">
                        <w:rPr>
                          <w:highlight w:val="green"/>
                        </w:rPr>
                        <w:t>Extension</w:t>
                      </w:r>
                      <w:r>
                        <w:t>: Give worded questions on the screen that students need to match the diagram to first before solving.</w:t>
                      </w:r>
                    </w:p>
                    <w:p w14:paraId="380DD987" w14:textId="0952ADCC" w:rsidR="003A5EAD" w:rsidRDefault="003A5EAD" w:rsidP="00300BCD">
                      <w:r>
                        <w:t xml:space="preserve">EG: </w:t>
                      </w:r>
                      <w:r w:rsidR="00721560">
                        <w:t>How far off the ground is a plane that has flown 7km at an angle of elevation of 65</w:t>
                      </w:r>
                      <w:r w:rsidR="00721560">
                        <w:rPr>
                          <w:rFonts w:cstheme="minorHAnsi"/>
                        </w:rPr>
                        <w:t>◦</w:t>
                      </w:r>
                      <w:r w:rsidR="00721560">
                        <w:t>? Not the best Q probably but an idea.</w:t>
                      </w:r>
                    </w:p>
                    <w:p w14:paraId="28986FB0" w14:textId="77777777" w:rsidR="00000000" w:rsidRDefault="00883FC4"/>
                  </w:txbxContent>
                </v:textbox>
                <w10:wrap type="square"/>
              </v:shape>
            </w:pict>
          </mc:Fallback>
        </mc:AlternateContent>
      </w:r>
      <w:r w:rsidRPr="00721560">
        <w:rPr>
          <w:noProof/>
          <w:sz w:val="24"/>
          <w:lang w:eastAsia="en-GB"/>
        </w:rPr>
        <mc:AlternateContent>
          <mc:Choice Requires="wps">
            <w:drawing>
              <wp:anchor distT="0" distB="0" distL="114300" distR="114300" simplePos="0" relativeHeight="251674112" behindDoc="0" locked="0" layoutInCell="1" allowOverlap="1" wp14:anchorId="0BBCD6E5" wp14:editId="5AB477C0">
                <wp:simplePos x="0" y="0"/>
                <wp:positionH relativeFrom="margin">
                  <wp:align>left</wp:align>
                </wp:positionH>
                <wp:positionV relativeFrom="paragraph">
                  <wp:posOffset>583565</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1059EF" w14:textId="10325C30" w:rsidR="00721560" w:rsidRDefault="00721560" w:rsidP="00721560">
                            <w:r>
                              <w:t xml:space="preserve">Issue </w:t>
                            </w:r>
                            <w: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BCD6E5" id="Text Box 17" o:spid="_x0000_s1027" type="#_x0000_t202" style="position:absolute;margin-left:0;margin-top:45.95pt;width:81pt;height:18pt;z-index:2516741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" filled="f" stroked="f">
                <v:textbox>
                  <w:txbxContent>
                    <w:p w14:paraId="081059EF" w14:textId="10325C30" w:rsidR="00721560" w:rsidRDefault="00721560" w:rsidP="00721560">
                      <w:r>
                        <w:t xml:space="preserve">Issue </w:t>
                      </w:r>
                      <w:r>
                        <w:t>20</w:t>
                      </w:r>
                    </w:p>
                  </w:txbxContent>
                </v:textbox>
                <w10:wrap type="square" anchorx="margin"/>
              </v:shape>
            </w:pict>
          </mc:Fallback>
        </mc:AlternateContent>
      </w:r>
      <w:r w:rsidRPr="00721560">
        <w:rPr>
          <w:noProof/>
          <w:sz w:val="24"/>
          <w:lang w:eastAsia="en-GB"/>
        </w:rPr>
        <mc:AlternateContent>
          <mc:Choice Requires="wps">
            <w:drawing>
              <wp:anchor distT="45720" distB="45720" distL="114300" distR="114300" simplePos="0" relativeHeight="251673088" behindDoc="0" locked="0" layoutInCell="1" allowOverlap="1" wp14:anchorId="0B1864C4" wp14:editId="1BF56322">
                <wp:simplePos x="0" y="0"/>
                <wp:positionH relativeFrom="column">
                  <wp:posOffset>2416810</wp:posOffset>
                </wp:positionH>
                <wp:positionV relativeFrom="paragraph">
                  <wp:posOffset>165735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864C4" id="_x0000_s1028" type="#_x0000_t202" style="position:absolute;margin-left:190.3pt;margin-top:13.05pt;width:270.75pt;height:46.7pt;z-index:25167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" filled="f" stroked="f">
                <v:textbo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v:textbox>
                <w10:wrap type="square"/>
              </v:shape>
            </w:pict>
          </mc:Fallback>
        </mc:AlternateContent>
      </w:r>
      <w:r w:rsidRPr="00721560">
        <w:rPr>
          <w:noProof/>
          <w:sz w:val="24"/>
          <w:lang w:eastAsia="en-GB"/>
        </w:rPr>
        <w:drawing>
          <wp:anchor distT="0" distB="0" distL="114300" distR="114300" simplePos="0" relativeHeight="251672064" behindDoc="1" locked="0" layoutInCell="1" allowOverlap="1" wp14:anchorId="6A5CD390" wp14:editId="18CDB36C">
            <wp:simplePos x="0" y="0"/>
            <wp:positionH relativeFrom="column">
              <wp:posOffset>5895340</wp:posOffset>
            </wp:positionH>
            <wp:positionV relativeFrom="paragraph">
              <wp:posOffset>9525</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3A5EAD">
        <w:rPr>
          <w:noProof/>
          <w:lang w:eastAsia="en-GB"/>
        </w:rPr>
        <mc:AlternateContent>
          <mc:Choice Requires="wps">
            <w:drawing>
              <wp:anchor distT="0" distB="0" distL="114300" distR="114300" simplePos="0" relativeHeight="251666944" behindDoc="0" locked="0" layoutInCell="1" allowOverlap="1" wp14:anchorId="718FDAD3" wp14:editId="223AC159">
                <wp:simplePos x="0" y="0"/>
                <wp:positionH relativeFrom="column">
                  <wp:posOffset>3371850</wp:posOffset>
                </wp:positionH>
                <wp:positionV relativeFrom="paragraph">
                  <wp:posOffset>1362075</wp:posOffset>
                </wp:positionV>
                <wp:extent cx="3547745" cy="8343900"/>
                <wp:effectExtent l="0" t="0" r="14605" b="19050"/>
                <wp:wrapNone/>
                <wp:docPr id="11" name="Rectangle 11"/>
                <wp:cNvGraphicFramePr/>
                <a:graphic xmlns:a="http://schemas.openxmlformats.org/drawingml/2006/main">
                  <a:graphicData uri="http://schemas.microsoft.com/office/word/2010/wordprocessingShape">
                    <wps:wsp>
                      <wps:cNvSpPr/>
                      <wps:spPr>
                        <a:xfrm>
                          <a:off x="0" y="0"/>
                          <a:ext cx="3547745" cy="8343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8FE54E" id="Rectangle 11" o:spid="_x0000_s1026" style="position:absolute;margin-left:265.5pt;margin-top:107.25pt;width:279.35pt;height:657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" filled="f" strokecolor="black [3213]" strokeweight="1pt"/>
            </w:pict>
          </mc:Fallback>
        </mc:AlternateContent>
      </w:r>
      <w:r w:rsidR="003A5EAD" w:rsidRPr="00455E36">
        <w:rPr>
          <w:noProof/>
          <w:sz w:val="24"/>
          <w:lang w:eastAsia="en-GB"/>
        </w:rPr>
        <mc:AlternateContent>
          <mc:Choice Requires="wps">
            <w:drawing>
              <wp:anchor distT="45720" distB="45720" distL="114300" distR="114300" simplePos="0" relativeHeight="251558399" behindDoc="1" locked="0" layoutInCell="1" allowOverlap="1" wp14:anchorId="6BAC444D" wp14:editId="533939DF">
                <wp:simplePos x="0" y="0"/>
                <wp:positionH relativeFrom="margin">
                  <wp:posOffset>-85725</wp:posOffset>
                </wp:positionH>
                <wp:positionV relativeFrom="paragraph">
                  <wp:posOffset>1428750</wp:posOffset>
                </wp:positionV>
                <wp:extent cx="3289935" cy="8115300"/>
                <wp:effectExtent l="0" t="0" r="0" b="0"/>
                <wp:wrapTight wrapText="bothSides">
                  <wp:wrapPolygon edited="0">
                    <wp:start x="375" y="0"/>
                    <wp:lineTo x="375" y="21549"/>
                    <wp:lineTo x="21137" y="21549"/>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8115300"/>
                        </a:xfrm>
                        <a:prstGeom prst="rect">
                          <a:avLst/>
                        </a:prstGeom>
                        <a:noFill/>
                        <a:ln w="9525">
                          <a:noFill/>
                          <a:miter lim="800000"/>
                          <a:headEnd/>
                          <a:tailEnd/>
                        </a:ln>
                      </wps:spPr>
                      <wps:txbx>
                        <w:txbxContent>
                          <w:p w14:paraId="6288C2B0" w14:textId="30EB1883" w:rsidR="00AD3BE5" w:rsidRDefault="0015023C" w:rsidP="00AD3BE5">
                            <w:pPr>
                              <w:rPr>
                                <w:rFonts w:ascii="Script MT Bold" w:hAnsi="Script MT Bold"/>
                                <w:sz w:val="32"/>
                                <w:u w:val="single"/>
                              </w:rPr>
                            </w:pPr>
                            <w:r w:rsidRPr="0015023C">
                              <w:rPr>
                                <w:rFonts w:ascii="Script MT Bold" w:hAnsi="Script MT Bold"/>
                                <w:sz w:val="32"/>
                                <w:highlight w:val="yellow"/>
                                <w:u w:val="single"/>
                              </w:rPr>
                              <w:t>The Task</w:t>
                            </w:r>
                          </w:p>
                          <w:p w14:paraId="609E5529" w14:textId="122AA964" w:rsidR="00B021D7" w:rsidRDefault="0015023C" w:rsidP="007B2DE2">
                            <w:pPr>
                              <w:spacing w:after="0" w:line="240" w:lineRule="auto"/>
                            </w:pPr>
                            <w:r>
                              <w:t>Students need to match the problem/diagram with the calculation and solution. With my lower attaining groups I did ask them not to cut up the diagrams but just the calculation and solution. I taught a few lessons on trigonometry leading up to this task where I focussed on which part of the calculation students were trying to solve. So student</w:t>
                            </w:r>
                            <w:r w:rsidR="00B97439">
                              <w:t>s</w:t>
                            </w:r>
                            <w:r>
                              <w:t xml:space="preserve"> knew, when solving this problem, they had to label the triangle, choose the correct rule, substitute and solve. Students who struggled with the task initially focussed on labelling before selecting the correct rule. I suggested with my set 4 groups that they sort the </w:t>
                            </w:r>
                            <w:r w:rsidR="003A5EAD">
                              <w:t>cards into piles so all Sin, Cos and Tan were in separate piles</w:t>
                            </w:r>
                          </w:p>
                          <w:p w14:paraId="5D38544F" w14:textId="2901B192" w:rsidR="003A5EAD" w:rsidRDefault="003A5EAD" w:rsidP="007B2DE2">
                            <w:pPr>
                              <w:spacing w:after="0" w:line="240" w:lineRule="auto"/>
                            </w:pPr>
                          </w:p>
                          <w:p w14:paraId="400CF3EB" w14:textId="79ECCA6B" w:rsidR="00B021D7" w:rsidRDefault="0015023C" w:rsidP="007B2DE2">
                            <w:pPr>
                              <w:spacing w:after="0" w:line="240" w:lineRule="auto"/>
                            </w:pPr>
                            <w:r>
                              <w:rPr>
                                <w:rFonts w:eastAsia="Times New Roman"/>
                                <w:noProof/>
                                <w:lang w:eastAsia="en-GB"/>
                              </w:rPr>
                              <w:drawing>
                                <wp:inline distT="0" distB="0" distL="0" distR="0" wp14:anchorId="2527FC9A" wp14:editId="569F8645">
                                  <wp:extent cx="3098165" cy="2323624"/>
                                  <wp:effectExtent l="0" t="0" r="6985" b="635"/>
                                  <wp:docPr id="23" name="Picture 23" descr="cid:9b7edf0d-bcda-4de5-b6e0-cb35ea4f9e0b@eurprd02.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9b7edf0d-bcda-4de5-b6e0-cb35ea4f9e0b@eurprd02.prod.outlook.com"/>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14:paraId="0C1E6E39" w14:textId="06774439" w:rsidR="003A5EAD" w:rsidRDefault="003A5EAD" w:rsidP="007B2DE2">
                            <w:pPr>
                              <w:spacing w:after="0" w:line="240" w:lineRule="auto"/>
                            </w:pPr>
                          </w:p>
                          <w:p w14:paraId="73E0BD60" w14:textId="20CCD924" w:rsidR="003A5EAD" w:rsidRDefault="003A5EAD" w:rsidP="003A5EAD">
                            <w:pPr>
                              <w:rPr>
                                <w:color w:val="000000" w:themeColor="text1"/>
                              </w:rPr>
                            </w:pPr>
                            <w:r>
                              <w:rPr>
                                <w:color w:val="000000" w:themeColor="text1"/>
                              </w:rPr>
                              <w:t>I did try and use similar numbers with all my questions so students couldn’t just look at the numbers to get the answers.</w:t>
                            </w:r>
                          </w:p>
                          <w:p w14:paraId="2880E512" w14:textId="66793236" w:rsidR="003A5EAD" w:rsidRDefault="003A5EAD" w:rsidP="007B2DE2">
                            <w:pPr>
                              <w:spacing w:after="0" w:line="240" w:lineRule="auto"/>
                            </w:pPr>
                            <w:r>
                              <w:t>Students that were more able could move from substitution to solving, us</w:t>
                            </w:r>
                            <w:r w:rsidR="00B97439">
                              <w:t>ing</w:t>
                            </w:r>
                            <w:bookmarkStart w:id="0" w:name="_GoBack"/>
                            <w:bookmarkEnd w:id="0"/>
                            <w:r>
                              <w:t xml:space="preserve"> the calculator, and even round correctly.</w:t>
                            </w:r>
                          </w:p>
                          <w:p w14:paraId="57F1F9DC" w14:textId="790B622E" w:rsidR="003A5EAD" w:rsidRDefault="003A5EAD" w:rsidP="007B2DE2">
                            <w:pPr>
                              <w:spacing w:after="0" w:line="240" w:lineRule="auto"/>
                            </w:pPr>
                          </w:p>
                          <w:p w14:paraId="44C2892E" w14:textId="286F5C5F" w:rsidR="003A5EAD" w:rsidRDefault="003A5EAD" w:rsidP="007B2DE2">
                            <w:pPr>
                              <w:spacing w:after="0" w:line="240" w:lineRule="auto"/>
                            </w:pPr>
                            <w:r>
                              <w:t xml:space="preserve">Some students wrote next to the diagram their initial thoughts and then checked with me before progressing. One boy said I think this is tan, because I have opp and adj labelled. He then had to substitute which can be a challenge in itself. He wrote down what he thought it was and when I checked it he could stick the answer next to his initial idea so I could see what he initially thought and he had the corrected answer next to it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9" type="#_x0000_t202" style="position:absolute;margin-left:-6.75pt;margin-top:112.5pt;width:259.05pt;height:639pt;z-index:-25175808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" filled="f" stroked="f">
                <v:textbox>
                  <w:txbxContent>
                    <w:p w14:paraId="6288C2B0" w14:textId="30EB1883" w:rsidR="00AD3BE5" w:rsidRDefault="0015023C" w:rsidP="00AD3BE5">
                      <w:pPr>
                        <w:rPr>
                          <w:rFonts w:ascii="Script MT Bold" w:hAnsi="Script MT Bold"/>
                          <w:sz w:val="32"/>
                          <w:u w:val="single"/>
                        </w:rPr>
                      </w:pPr>
                      <w:r w:rsidRPr="0015023C">
                        <w:rPr>
                          <w:rFonts w:ascii="Script MT Bold" w:hAnsi="Script MT Bold"/>
                          <w:sz w:val="32"/>
                          <w:highlight w:val="yellow"/>
                          <w:u w:val="single"/>
                        </w:rPr>
                        <w:t>The Task</w:t>
                      </w:r>
                    </w:p>
                    <w:p w14:paraId="609E5529" w14:textId="122AA964" w:rsidR="00B021D7" w:rsidRDefault="0015023C" w:rsidP="007B2DE2">
                      <w:pPr>
                        <w:spacing w:after="0" w:line="240" w:lineRule="auto"/>
                      </w:pPr>
                      <w:r>
                        <w:t>Students need to match the problem/diagram with the calculation and solution. With my lower attaining groups I did ask them not to cut up the diagrams but just the calculation and solution. I taught a few lessons on trigonometry leading up to this task where I focussed on which part of the calculation students were trying to solve. So student</w:t>
                      </w:r>
                      <w:r w:rsidR="00B97439">
                        <w:t>s</w:t>
                      </w:r>
                      <w:r>
                        <w:t xml:space="preserve"> knew, when solving this problem, they had to label the triangle, choose the correct rule, substitute and solve. Students who struggled with the task initially focussed on labelling before selecting the correct rule. I suggested with my set 4 groups that they sort the </w:t>
                      </w:r>
                      <w:r w:rsidR="003A5EAD">
                        <w:t>cards into piles so all Sin, Cos and Tan were in separate piles</w:t>
                      </w:r>
                    </w:p>
                    <w:p w14:paraId="5D38544F" w14:textId="2901B192" w:rsidR="003A5EAD" w:rsidRDefault="003A5EAD" w:rsidP="007B2DE2">
                      <w:pPr>
                        <w:spacing w:after="0" w:line="240" w:lineRule="auto"/>
                      </w:pPr>
                    </w:p>
                    <w:p w14:paraId="400CF3EB" w14:textId="79ECCA6B" w:rsidR="00B021D7" w:rsidRDefault="0015023C" w:rsidP="007B2DE2">
                      <w:pPr>
                        <w:spacing w:after="0" w:line="240" w:lineRule="auto"/>
                      </w:pPr>
                      <w:r>
                        <w:rPr>
                          <w:rFonts w:eastAsia="Times New Roman"/>
                          <w:noProof/>
                          <w:lang w:eastAsia="en-GB"/>
                        </w:rPr>
                        <w:drawing>
                          <wp:inline distT="0" distB="0" distL="0" distR="0" wp14:anchorId="2527FC9A" wp14:editId="569F8645">
                            <wp:extent cx="3098165" cy="2323624"/>
                            <wp:effectExtent l="0" t="0" r="6985" b="635"/>
                            <wp:docPr id="23" name="Picture 23" descr="cid:9b7edf0d-bcda-4de5-b6e0-cb35ea4f9e0b@eurprd02.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9b7edf0d-bcda-4de5-b6e0-cb35ea4f9e0b@eurprd02.prod.outlook.com"/>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14:paraId="0C1E6E39" w14:textId="06774439" w:rsidR="003A5EAD" w:rsidRDefault="003A5EAD" w:rsidP="007B2DE2">
                      <w:pPr>
                        <w:spacing w:after="0" w:line="240" w:lineRule="auto"/>
                      </w:pPr>
                    </w:p>
                    <w:p w14:paraId="73E0BD60" w14:textId="20CCD924" w:rsidR="003A5EAD" w:rsidRDefault="003A5EAD" w:rsidP="003A5EAD">
                      <w:pPr>
                        <w:rPr>
                          <w:color w:val="000000" w:themeColor="text1"/>
                        </w:rPr>
                      </w:pPr>
                      <w:r>
                        <w:rPr>
                          <w:color w:val="000000" w:themeColor="text1"/>
                        </w:rPr>
                        <w:t>I did try and use similar numbers with all my questions so students couldn’t just look at the numbers to get the answers.</w:t>
                      </w:r>
                    </w:p>
                    <w:p w14:paraId="2880E512" w14:textId="66793236" w:rsidR="003A5EAD" w:rsidRDefault="003A5EAD" w:rsidP="007B2DE2">
                      <w:pPr>
                        <w:spacing w:after="0" w:line="240" w:lineRule="auto"/>
                      </w:pPr>
                      <w:r>
                        <w:t>Students that were more able could move from substitution to solving, us</w:t>
                      </w:r>
                      <w:r w:rsidR="00B97439">
                        <w:t>ing</w:t>
                      </w:r>
                      <w:bookmarkStart w:id="1" w:name="_GoBack"/>
                      <w:bookmarkEnd w:id="1"/>
                      <w:r>
                        <w:t xml:space="preserve"> the calculator, and even round correctly.</w:t>
                      </w:r>
                    </w:p>
                    <w:p w14:paraId="57F1F9DC" w14:textId="790B622E" w:rsidR="003A5EAD" w:rsidRDefault="003A5EAD" w:rsidP="007B2DE2">
                      <w:pPr>
                        <w:spacing w:after="0" w:line="240" w:lineRule="auto"/>
                      </w:pPr>
                    </w:p>
                    <w:p w14:paraId="44C2892E" w14:textId="286F5C5F" w:rsidR="003A5EAD" w:rsidRDefault="003A5EAD" w:rsidP="007B2DE2">
                      <w:pPr>
                        <w:spacing w:after="0" w:line="240" w:lineRule="auto"/>
                      </w:pPr>
                      <w:r>
                        <w:t xml:space="preserve">Some students wrote next to the diagram their initial thoughts and then checked with me before progressing. One boy said I think this is tan, because I have opp and adj labelled. He then had to substitute which can be a challenge in itself. He wrote down what he thought it was and when I checked it he could stick the answer next to his initial idea so I could see what he initially thought and he had the corrected answer next to it </w:t>
                      </w:r>
                    </w:p>
                  </w:txbxContent>
                </v:textbox>
                <w10:wrap type="tight" anchorx="margin"/>
              </v:shape>
            </w:pict>
          </mc:Fallback>
        </mc:AlternateContent>
      </w:r>
      <w:r w:rsidR="0015023C">
        <w:rPr>
          <w:noProof/>
          <w:sz w:val="24"/>
          <w:lang w:eastAsia="en-GB"/>
        </w:rPr>
        <mc:AlternateContent>
          <mc:Choice Requires="wps">
            <w:drawing>
              <wp:anchor distT="0" distB="0" distL="114300" distR="114300" simplePos="0" relativeHeight="251559424" behindDoc="1" locked="0" layoutInCell="1" allowOverlap="1" wp14:anchorId="56B36EAE" wp14:editId="2905E054">
                <wp:simplePos x="0" y="0"/>
                <wp:positionH relativeFrom="column">
                  <wp:posOffset>-161925</wp:posOffset>
                </wp:positionH>
                <wp:positionV relativeFrom="paragraph">
                  <wp:posOffset>1371600</wp:posOffset>
                </wp:positionV>
                <wp:extent cx="3495675" cy="836295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3495675" cy="83629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1D999BD1" w14:textId="77777777" w:rsidR="003A5EAD" w:rsidRPr="003A5EAD" w:rsidRDefault="003A5EAD" w:rsidP="00FA364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30" style="position:absolute;margin-left:-12.75pt;margin-top:108pt;width:275.25pt;height:658.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1D999BD1" w14:textId="77777777" w:rsidR="003A5EAD" w:rsidRPr="003A5EAD" w:rsidRDefault="003A5EAD" w:rsidP="00FA3640">
                      <w:pPr>
                        <w:rPr>
                          <w:color w:val="000000" w:themeColor="text1"/>
                        </w:rPr>
                      </w:pPr>
                    </w:p>
                  </w:txbxContent>
                </v:textbox>
              </v:rect>
            </w:pict>
          </mc:Fallback>
        </mc:AlternateContent>
      </w:r>
      <w:r w:rsidR="005E5774" w:rsidRPr="00455E36">
        <w:rPr>
          <w:noProof/>
          <w:sz w:val="24"/>
          <w:lang w:eastAsia="en-GB"/>
        </w:rPr>
        <mc:AlternateContent>
          <mc:Choice Requires="wps">
            <w:drawing>
              <wp:anchor distT="45720" distB="45720" distL="114300" distR="114300" simplePos="0" relativeHeight="251567616" behindDoc="0" locked="0" layoutInCell="1" allowOverlap="1" wp14:anchorId="63D563EF" wp14:editId="755A0552">
                <wp:simplePos x="0" y="0"/>
                <wp:positionH relativeFrom="column">
                  <wp:posOffset>-69215</wp:posOffset>
                </wp:positionH>
                <wp:positionV relativeFrom="paragraph">
                  <wp:posOffset>827405</wp:posOffset>
                </wp:positionV>
                <wp:extent cx="6984365" cy="459740"/>
                <wp:effectExtent l="0" t="0" r="2603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459740"/>
                        </a:xfrm>
                        <a:prstGeom prst="rect">
                          <a:avLst/>
                        </a:prstGeom>
                        <a:solidFill>
                          <a:srgbClr val="FFFFFF"/>
                        </a:solidFill>
                        <a:ln w="9525">
                          <a:solidFill>
                            <a:srgbClr val="000000"/>
                          </a:solidFill>
                          <a:miter lim="800000"/>
                          <a:headEnd/>
                          <a:tailEnd/>
                        </a:ln>
                      </wps:spPr>
                      <wps:txbx>
                        <w:txbxContent>
                          <w:p w14:paraId="4307DC3F" w14:textId="27ABB04C"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20</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5E5774">
                              <w:rPr>
                                <w:sz w:val="24"/>
                              </w:rPr>
                              <w:t xml:space="preserve"> </w:t>
                            </w:r>
                            <w:r w:rsidR="0015023C">
                              <w:rPr>
                                <w:sz w:val="24"/>
                              </w:rPr>
                              <w:t>This weeks newsletter focuses on a task I made a few years ago and I have used it this year with a set 4 yr 10 group, revision for a yr 11 set 3 and for a yr 8 set 1 in the past.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1" type="#_x0000_t202" style="position:absolute;margin-left:-5.45pt;margin-top:65.15pt;width:549.95pt;height:36.2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Ex+KQIAAE0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">
                <v:textbox>
                  <w:txbxContent>
                    <w:p w14:paraId="4307DC3F" w14:textId="27ABB04C"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20</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5E5774">
                        <w:rPr>
                          <w:sz w:val="24"/>
                        </w:rPr>
                        <w:t xml:space="preserve"> </w:t>
                      </w:r>
                      <w:r w:rsidR="0015023C">
                        <w:rPr>
                          <w:sz w:val="24"/>
                        </w:rPr>
                        <w:t>This weeks newsletter focuses on a task I made a few years ago and I have used it this year with a set 4 yr 10 group, revision for a yr 11 set 3 and for a yr 8 set 1 in the past.</w:t>
                      </w:r>
                    </w:p>
                  </w:txbxContent>
                </v:textbox>
                <w10:wrap type="square"/>
              </v:shape>
            </w:pict>
          </mc:Fallback>
        </mc:AlternateContent>
      </w:r>
      <w:r w:rsidR="00964E76" w:rsidRPr="00964E76">
        <w:rPr>
          <w:noProof/>
          <w:sz w:val="24"/>
          <w:szCs w:val="24"/>
          <w:lang w:val="en-US"/>
        </w:rPr>
        <w:t xml:space="preserve"> </w:t>
      </w:r>
      <w:r w:rsidR="00FA3640" w:rsidRPr="0ED583BA">
        <w:rPr>
          <w:noProof/>
          <w:sz w:val="24"/>
          <w:szCs w:val="24"/>
          <w:lang w:val="en-US"/>
        </w:rPr>
        <w:t xml:space="preserve"> </w:t>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sidR="00E57DC7">
        <w:rPr>
          <w:noProof/>
          <w:lang w:eastAsia="en-GB"/>
        </w:rPr>
        <w:t xml:space="preserve">  </w:t>
      </w:r>
      <w:r w:rsidR="00E57DC7" w:rsidRPr="00E57DC7">
        <w:rPr>
          <w:noProof/>
          <w:lang w:eastAsia="en-GB"/>
        </w:rPr>
        <w:t xml:space="preserve"> </w:t>
      </w:r>
      <w:r w:rsidR="00E57DC7">
        <w:rPr>
          <w:noProof/>
          <w:sz w:val="24"/>
          <w:lang w:eastAsia="en-GB"/>
        </w:rPr>
        <w:t xml:space="preserve"> </w:t>
      </w:r>
      <w:r w:rsidRPr="00721560">
        <w:rPr>
          <w:noProof/>
          <w:sz w:val="24"/>
          <w:lang w:eastAsia="en-GB"/>
        </w:rPr>
        <mc:AlternateContent>
          <mc:Choice Requires="wps">
            <w:drawing>
              <wp:anchor distT="0" distB="0" distL="114300" distR="114300" simplePos="0" relativeHeight="251670016" behindDoc="1" locked="0" layoutInCell="1" allowOverlap="1" wp14:anchorId="7A8DEB27" wp14:editId="5681347A">
                <wp:simplePos x="0" y="0"/>
                <wp:positionH relativeFrom="column">
                  <wp:posOffset>2447925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D82524" id="Rectangle 2" o:spid="_x0000_s1026" style="position:absolute;margin-left:192.75pt;margin-top:5.7pt;width:267pt;height:51.9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" fillcolor="#f2f2f2 [3052]" strokecolor="black [3213]" strokeweight="1pt"/>
            </w:pict>
          </mc:Fallback>
        </mc:AlternateContent>
      </w:r>
      <w:r w:rsidR="00AD3BE5">
        <w:rPr>
          <w:noProof/>
          <w:lang w:eastAsia="en-GB"/>
        </w:rPr>
        <mc:AlternateContent>
          <mc:Choice Requires="wps">
            <w:drawing>
              <wp:anchor distT="0" distB="0" distL="114300" distR="114300" simplePos="0" relativeHeight="251561472" behindDoc="0" locked="0" layoutInCell="1" allowOverlap="1" wp14:anchorId="717F0A10" wp14:editId="075776D5">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2"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cr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07P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AESHK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09121C"/>
    <w:rsid w:val="000939EB"/>
    <w:rsid w:val="000D71C9"/>
    <w:rsid w:val="00122C30"/>
    <w:rsid w:val="00136D5B"/>
    <w:rsid w:val="001440AA"/>
    <w:rsid w:val="0015023C"/>
    <w:rsid w:val="00180342"/>
    <w:rsid w:val="00211EA3"/>
    <w:rsid w:val="002200D6"/>
    <w:rsid w:val="002369F9"/>
    <w:rsid w:val="00245551"/>
    <w:rsid w:val="002F60CE"/>
    <w:rsid w:val="00300BCD"/>
    <w:rsid w:val="00330A63"/>
    <w:rsid w:val="00342554"/>
    <w:rsid w:val="003A5EAD"/>
    <w:rsid w:val="003B3BF8"/>
    <w:rsid w:val="003C3637"/>
    <w:rsid w:val="003C7B24"/>
    <w:rsid w:val="003E1B01"/>
    <w:rsid w:val="00431C22"/>
    <w:rsid w:val="004546CB"/>
    <w:rsid w:val="00455E36"/>
    <w:rsid w:val="00460FF5"/>
    <w:rsid w:val="00481D8D"/>
    <w:rsid w:val="0049330E"/>
    <w:rsid w:val="004B7335"/>
    <w:rsid w:val="004F6A0E"/>
    <w:rsid w:val="00502487"/>
    <w:rsid w:val="0051157F"/>
    <w:rsid w:val="005150FB"/>
    <w:rsid w:val="00565331"/>
    <w:rsid w:val="0057047D"/>
    <w:rsid w:val="00591844"/>
    <w:rsid w:val="005C6B2F"/>
    <w:rsid w:val="005E5774"/>
    <w:rsid w:val="00640158"/>
    <w:rsid w:val="00646C3F"/>
    <w:rsid w:val="00647E8F"/>
    <w:rsid w:val="006A29DF"/>
    <w:rsid w:val="006B7C25"/>
    <w:rsid w:val="007073C3"/>
    <w:rsid w:val="00707BF9"/>
    <w:rsid w:val="00721560"/>
    <w:rsid w:val="00740EAC"/>
    <w:rsid w:val="00750378"/>
    <w:rsid w:val="00772F09"/>
    <w:rsid w:val="007B2DE2"/>
    <w:rsid w:val="007D4D30"/>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B50C2"/>
    <w:rsid w:val="00AC7697"/>
    <w:rsid w:val="00AD3BE5"/>
    <w:rsid w:val="00AD7772"/>
    <w:rsid w:val="00AE0E2D"/>
    <w:rsid w:val="00B021D7"/>
    <w:rsid w:val="00B96EBE"/>
    <w:rsid w:val="00B97439"/>
    <w:rsid w:val="00C32E21"/>
    <w:rsid w:val="00C47E64"/>
    <w:rsid w:val="00CA1638"/>
    <w:rsid w:val="00CB1EFE"/>
    <w:rsid w:val="00CC268D"/>
    <w:rsid w:val="00D1598B"/>
    <w:rsid w:val="00D42C8A"/>
    <w:rsid w:val="00D66194"/>
    <w:rsid w:val="00D66E73"/>
    <w:rsid w:val="00D714BF"/>
    <w:rsid w:val="00DF0C04"/>
    <w:rsid w:val="00DF5BE0"/>
    <w:rsid w:val="00DF71B5"/>
    <w:rsid w:val="00E41A03"/>
    <w:rsid w:val="00E57CFB"/>
    <w:rsid w:val="00E57DC7"/>
    <w:rsid w:val="00E60BA4"/>
    <w:rsid w:val="00E75B2E"/>
    <w:rsid w:val="00EC0A62"/>
    <w:rsid w:val="00EF4BE6"/>
    <w:rsid w:val="00F26EA7"/>
    <w:rsid w:val="00F621CF"/>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f2346638-cd21-4205-bdbc-899da4ca480a@eurprd02.prod.outlook.com" TargetMode="Externa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cid:9b7edf0d-bcda-4de5-b6e0-cb35ea4f9e0b@eurprd02.prod.outlook.com" TargetMode="External"/><Relationship Id="rId4" Type="http://schemas.openxmlformats.org/officeDocument/2006/relationships/image" Target="media/image1.pn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62A68791</Template>
  <TotalTime>53</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Helen Konstantine</cp:lastModifiedBy>
  <cp:revision>5</cp:revision>
  <cp:lastPrinted>2017-01-04T08:38:00Z</cp:lastPrinted>
  <dcterms:created xsi:type="dcterms:W3CDTF">2017-03-20T14:15:00Z</dcterms:created>
  <dcterms:modified xsi:type="dcterms:W3CDTF">2017-03-27T11:47:00Z</dcterms:modified>
</cp:coreProperties>
</file>